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DA" w:rsidRDefault="00D00FDA" w:rsidP="00D00F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Творческая группа в ДОО «</w:t>
      </w:r>
      <w:proofErr w:type="spellStart"/>
      <w:r>
        <w:rPr>
          <w:rFonts w:ascii="Times New Roman" w:hAnsi="Times New Roman" w:cs="Times New Roman"/>
          <w:b/>
          <w:bCs/>
        </w:rPr>
        <w:t>Речевичок</w:t>
      </w:r>
      <w:proofErr w:type="spellEnd"/>
      <w:r>
        <w:rPr>
          <w:rFonts w:ascii="Times New Roman" w:hAnsi="Times New Roman" w:cs="Times New Roman"/>
          <w:b/>
          <w:bCs/>
        </w:rPr>
        <w:t>»</w:t>
      </w:r>
    </w:p>
    <w:p w:rsidR="002D47C1" w:rsidRDefault="002D47C1" w:rsidP="00D00FD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60003">
        <w:rPr>
          <w:rFonts w:ascii="Times New Roman" w:hAnsi="Times New Roman" w:cs="Times New Roman"/>
          <w:b/>
          <w:bCs/>
        </w:rPr>
        <w:t>Мастер-класс для педагогов</w:t>
      </w:r>
      <w:r w:rsidR="00D00FDA">
        <w:rPr>
          <w:rFonts w:ascii="Times New Roman" w:hAnsi="Times New Roman" w:cs="Times New Roman"/>
        </w:rPr>
        <w:t xml:space="preserve"> </w:t>
      </w:r>
      <w:r w:rsidRPr="00560003">
        <w:rPr>
          <w:rFonts w:ascii="Times New Roman" w:hAnsi="Times New Roman" w:cs="Times New Roman"/>
          <w:b/>
          <w:bCs/>
        </w:rPr>
        <w:t>«</w:t>
      </w:r>
      <w:r w:rsidR="001D15CA">
        <w:rPr>
          <w:rFonts w:ascii="Times New Roman" w:hAnsi="Times New Roman" w:cs="Times New Roman"/>
          <w:b/>
          <w:bCs/>
        </w:rPr>
        <w:t xml:space="preserve">Использование дидактического пособия </w:t>
      </w:r>
      <w:r w:rsidR="001D15CA" w:rsidRPr="00560003">
        <w:rPr>
          <w:rFonts w:ascii="Times New Roman" w:hAnsi="Times New Roman" w:cs="Times New Roman"/>
          <w:b/>
          <w:bCs/>
        </w:rPr>
        <w:t>«</w:t>
      </w:r>
      <w:r w:rsidR="001D15CA">
        <w:rPr>
          <w:rFonts w:ascii="Times New Roman" w:hAnsi="Times New Roman" w:cs="Times New Roman"/>
          <w:b/>
          <w:bCs/>
        </w:rPr>
        <w:t>Карты Проппа</w:t>
      </w:r>
      <w:r w:rsidR="001D15CA" w:rsidRPr="00560003">
        <w:rPr>
          <w:rFonts w:ascii="Times New Roman" w:hAnsi="Times New Roman" w:cs="Times New Roman"/>
          <w:b/>
          <w:bCs/>
        </w:rPr>
        <w:t>»</w:t>
      </w:r>
      <w:r w:rsidR="001D15CA">
        <w:rPr>
          <w:rFonts w:ascii="Times New Roman" w:hAnsi="Times New Roman" w:cs="Times New Roman"/>
          <w:b/>
          <w:bCs/>
        </w:rPr>
        <w:t xml:space="preserve"> в работе с детьми</w:t>
      </w:r>
      <w:r w:rsidRPr="00560003">
        <w:rPr>
          <w:rFonts w:ascii="Times New Roman" w:hAnsi="Times New Roman" w:cs="Times New Roman"/>
          <w:b/>
          <w:bCs/>
        </w:rPr>
        <w:t>»</w:t>
      </w:r>
      <w:r w:rsidR="00D00FDA">
        <w:rPr>
          <w:rFonts w:ascii="Times New Roman" w:hAnsi="Times New Roman" w:cs="Times New Roman"/>
          <w:b/>
          <w:bCs/>
        </w:rPr>
        <w:t>.</w:t>
      </w:r>
    </w:p>
    <w:p w:rsidR="00D00FDA" w:rsidRDefault="00D00FDA" w:rsidP="00D00FDA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Воспитатель МБДОУ № 12</w:t>
      </w:r>
    </w:p>
    <w:p w:rsidR="00D00FDA" w:rsidRPr="00560003" w:rsidRDefault="00D00FDA" w:rsidP="00D00FD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Конечная Н.А.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Добрый день уважаемые коллеги.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Сегодня я хочу познакомить вас с </w:t>
      </w:r>
      <w:r w:rsidR="00B06623" w:rsidRPr="00D00FDA">
        <w:rPr>
          <w:rFonts w:ascii="Times New Roman" w:hAnsi="Times New Roman" w:cs="Times New Roman"/>
        </w:rPr>
        <w:t>дидактическим пособие</w:t>
      </w:r>
      <w:proofErr w:type="gramStart"/>
      <w:r w:rsidR="00B06623" w:rsidRPr="00D00FDA">
        <w:rPr>
          <w:rFonts w:ascii="Times New Roman" w:hAnsi="Times New Roman" w:cs="Times New Roman"/>
        </w:rPr>
        <w:t>м-</w:t>
      </w:r>
      <w:proofErr w:type="gramEnd"/>
      <w:r w:rsidRPr="00D00FDA">
        <w:rPr>
          <w:rFonts w:ascii="Times New Roman" w:hAnsi="Times New Roman" w:cs="Times New Roman"/>
        </w:rPr>
        <w:t xml:space="preserve"> карт</w:t>
      </w:r>
      <w:r w:rsidR="00B06623" w:rsidRPr="00D00FDA">
        <w:rPr>
          <w:rFonts w:ascii="Times New Roman" w:hAnsi="Times New Roman" w:cs="Times New Roman"/>
        </w:rPr>
        <w:t>ы</w:t>
      </w:r>
      <w:r w:rsidRPr="00D00FDA">
        <w:rPr>
          <w:rFonts w:ascii="Times New Roman" w:hAnsi="Times New Roman" w:cs="Times New Roman"/>
        </w:rPr>
        <w:t xml:space="preserve"> Проппа, которые можно гармонично включать в совместную образовательную деятельность с детьми дошкольного возраста </w:t>
      </w:r>
      <w:r w:rsidR="00B06623" w:rsidRPr="00D00FDA">
        <w:rPr>
          <w:rFonts w:ascii="Times New Roman" w:hAnsi="Times New Roman" w:cs="Times New Roman"/>
        </w:rPr>
        <w:t>в</w:t>
      </w:r>
      <w:r w:rsidRPr="00D00FDA">
        <w:rPr>
          <w:rFonts w:ascii="Times New Roman" w:hAnsi="Times New Roman" w:cs="Times New Roman"/>
        </w:rPr>
        <w:t xml:space="preserve"> рамках реализации образовательной области «Речевое развитие».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Методика фольклориста Владимира Яковлевича Проппа заключается в пересказе и построении своих рассказов с использованием символических картинок.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Тщательно изучив и проанализировав сказки народов мира, Владимир Пропп обнаружил, что волшебная сказка строится из набора сказочных ситуаций, теперь их называют «карты Проппа». Такие ситуации – это своего рода кубики, из которых можно собрать любую сказку.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Функции персонажей могут быть наглядно представлены в виде рисунков или схем, что позволяет удерживать ребенку в памяти значительный объем информации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Изначально этих функций было 31, но, впоследствии осталось 28, разумеется, не каждая сказка содержит их в полном объеме. </w:t>
      </w:r>
      <w:r w:rsidRPr="00D00FDA">
        <w:rPr>
          <w:rFonts w:ascii="Times New Roman" w:hAnsi="Times New Roman" w:cs="Times New Roman"/>
          <w:u w:val="single"/>
        </w:rPr>
        <w:t>Последовательность функций может нарушаться</w:t>
      </w:r>
      <w:r w:rsidRPr="00D00FDA">
        <w:rPr>
          <w:rFonts w:ascii="Times New Roman" w:hAnsi="Times New Roman" w:cs="Times New Roman"/>
        </w:rPr>
        <w:t>: перескоки, добавления, объединения, которые не противоречат основному ходу сказки. Сказка может начинаться с первой функции, с седьмой, с двенадцатой, но вряд ли будет возвращаться, восстанавливая пропущенные события.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«Карты Проппа» – это такие карточки, на которых изображен условный или карикатурный рисунок, по которым дети узнают события и эпизоды сказки. Одна карта – это и есть определенное событие сказки. 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  <w:i/>
          <w:iCs/>
        </w:rPr>
        <w:t>Целесообразность </w:t>
      </w:r>
      <w:r w:rsidRPr="00D00FDA">
        <w:rPr>
          <w:rFonts w:ascii="Times New Roman" w:hAnsi="Times New Roman" w:cs="Times New Roman"/>
        </w:rPr>
        <w:t>использование «карт Проппа», состоит в том, что ребёнок выступает не просто в роли пассивного наблюдателя, слушателя, а является энергетическим центром творческой деятельности, создателем оригинальных литературных произведений.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Использование символичных картинок, которые, как конструктор, структурируют сказочную историю, позволяют ребенку проводить ассоциации с реальными ситуациями своей жизни, познакомить с целым сводом правил поведения – что можно делать, что нельзя.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Также, представленная методика, позволяет расширить представления дошкольников о литературных источниках информации, научиться ориентироваться в тематике книг и структуре литературных произведений, оценивать социальные привычки литературных героев.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Карты Проппа подразумевают несколько этапов работы с ними.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Подготовительный этап</w:t>
      </w: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-организация предметно-развивающей среды (насыщение книжного уголка разнообразной литературой, создание картотеки сюжетных картинок по сказкам);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1.Первый этап</w:t>
      </w: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 - знакомство со сказками. Выявление жанровых особенностей, выразительных средств, композиции сказки;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2.Второй этап</w:t>
      </w: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 - введение карт Проппа, пересказ сказок с использованием карт;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3.Третий этап</w:t>
      </w: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 - взаимодействие с родителями по развитию связной речи детей дошкольного возраста с использованием карт Проппа;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4.Четвертый этап</w:t>
      </w: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 - использование карт Проппа, придумывание собственных сказок.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Результатом использования данной технологии является: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1. Ребенок удерживает в памяти гораздо большее количество информации.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 Представленные в картах функции являются обобщенными действиями, благодаря чему ребенок абстрагируется от конкретного поступка героя, у ребенка развивается абстрактное, логическое мышление.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00FDA">
        <w:rPr>
          <w:rFonts w:ascii="Times New Roman" w:eastAsia="Times New Roman" w:hAnsi="Times New Roman" w:cs="Times New Roman"/>
          <w:color w:val="000000"/>
          <w:lang w:eastAsia="ru-RU"/>
        </w:rPr>
        <w:t>3. У детей развивается внимание, восприятие, фантазия, творческое воображение, волевые качества; обогащается эмоциональная сфера, активизируется связная речь, обогащается словарь; повышается поисковая активность.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Жили-были.</w:t>
      </w: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 Сказка начинается с вводных слов, создающих сказочное пространство: в некотором царстве, в тридевятом государстве, жили-поживали, в стародавние времена…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2. Особое обстоятельство.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Нестандартное, неординарное событие: рожь кто-то топчет каждую ночь, курочка золотое яйцо снесла; хочет лететь, а крыльев нет (</w:t>
      </w:r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«Лягушка- путешественница»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).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3. Запрет.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Чего-то делать нельзя: не оставляй братца, не пей из лужи, не выглядывай в оконце…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4. Нарушение запрета.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Сказочные персонажи нарушают запрет. А этого только и дожидается вредитель </w:t>
      </w:r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proofErr w:type="spellStart"/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антогонист</w:t>
      </w:r>
      <w:proofErr w:type="spellEnd"/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 Убежала Маша к подружкам</w:t>
      </w:r>
      <w:proofErr w:type="gramStart"/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… В</w:t>
      </w:r>
      <w:proofErr w:type="gramEnd"/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ыглянул петушок в окошко…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5. Герой покидает дом.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Варианты: Сам отправляется на поиски </w:t>
      </w:r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(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пропавшего братца</w:t>
      </w:r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)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 Родители посылают (за молодильными яблоками). Изгоняется из родного дома (мачеха велит увезти падчерицу в лес)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6. Появление друга- помощника.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Доброму делу всегда кто-то помогает.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7. Способ достижения цели (или задача)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 Как герой достигает цель: вернуть братца, освободить красавицу…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8. Враг начинает действовать (или Вредительство). 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Появление врага. Гуси-лебеди тут как тут, подхватили братца, да и унесли. А лиса только этого и ждала…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9. Одержание победы.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Разрушение злых чар, физическое уничтожение…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10. Преследование. 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Героев могут преследовать Змей Горыныч, гуси-лебеди и т.д.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11. Герой спасается от преследования.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Прячется в печку, превращается в кого-то…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12. Даритель испытывает героя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 Встреча с дарителем, появление персонажа, имеющее нечто волшебное…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13. Герой выдерживает испытание дарителя.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Соткать ковёр, построить хрустальный мост </w:t>
      </w:r>
      <w:r w:rsidRPr="00D00FDA">
        <w:rPr>
          <w:rFonts w:ascii="Times New Roman" w:eastAsia="Times New Roman" w:hAnsi="Times New Roman" w:cs="Times New Roman"/>
          <w:i/>
          <w:iCs/>
          <w:color w:val="111111"/>
          <w:lang w:eastAsia="ru-RU"/>
        </w:rPr>
        <w:t>«от своего крыльца до моего дворца»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за одну ночь…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14. Получение волшебного средства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(самокатный клубочек шерстяных ниток, заветные слова, волшебную палочку, серебряные башмачки)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15. Отлучка дарителя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(Баба-Яга отпускает с миром, волшебник исчезает и т.д.)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 xml:space="preserve">16. </w:t>
      </w:r>
      <w:proofErr w:type="gramStart"/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Герой вступает в битву с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</w:t>
      </w: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врагом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(борьба) (бьются на мечах, устраивают состязание в скорости (кто быстрее прибежит ёж или заяц, кто дальше лошадь пронесёт), ловкости, хитрости или играют в карты, или похищение.</w:t>
      </w:r>
      <w:proofErr w:type="gramEnd"/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17. Враг оказывается поверженным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 В сказках антагониста не только побеждают в бою, но он может проиграть в соревновании, а также быть изгнанным или уничтоженным хитростью.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18. Метят героя.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Метку наносят на тело или дают особый предмет – кольцо, полотенце, образок, он что-то забирает у поверженного врага.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19. Герою дают сложное задание.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Достать перстень со дна моря, соткать ковер и т.д.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20. Герой выполняет задание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(а как же иначе?).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21. Герою дается новый облик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(погружение героя в кипящую воду или горячее молоко, которое делает героя еще краше).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22. Герой возвращается домой.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23. Героя не узнают дома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(из-за заклятия, изменившего внешность).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lastRenderedPageBreak/>
        <w:t>24. Появляется ложный герой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, выдающий себя за героя или присваивающий себе его заслуги.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25. Разоблачение ложного героя.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Слуга слышит: Аленушка отвечает козленочку из пруда.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26. Узнавание героя.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Подмена обнаружена. Ложный герой убегает сам или изгнан с позором. Народ приветствует героя.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27. Счастливый конец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. Подарки, свадьба, народное гулянье – пир на весь мир…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28. Мораль</w:t>
      </w:r>
      <w:r w:rsidRPr="00D00FDA">
        <w:rPr>
          <w:rFonts w:ascii="Times New Roman" w:eastAsia="Times New Roman" w:hAnsi="Times New Roman" w:cs="Times New Roman"/>
          <w:color w:val="111111"/>
          <w:lang w:eastAsia="ru-RU"/>
        </w:rPr>
        <w:t> сей сказки. Какой вывод можно сделать из сложившейся истории.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Важно помнить</w:t>
      </w: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: в сказке совсем не обязательно будут присутствовать все функции. И последовательность их будет различной. Приведём совсем простой пример на анализе сказки «Маша и медведь»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Что мы здесь имеем: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Название карты Сюжет сказки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«Жили-были» – старик со старухой и была у них внучка Машенька.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«Запрет» – нельзя отставать от подружек, уходить далеко в лес.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«Герой покидает дом» – и пошла Машенька с подружками в лес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 xml:space="preserve">«Нарушение запрета» – кустик-за кустик, деревце </w:t>
      </w:r>
      <w:proofErr w:type="gramStart"/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–з</w:t>
      </w:r>
      <w:proofErr w:type="gramEnd"/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а деревце и ушла девочка от подружек.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«Особое обстоятельство» – заблудилась, пришла к домику медведя.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«Способ достижения цели» – испекла пирожки для бабушки с дедушкой, отправила медведя отнести.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«Возвращение героя домой»</w:t>
      </w:r>
    </w:p>
    <w:p w:rsidR="00560003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«Счастливый конец»</w:t>
      </w:r>
    </w:p>
    <w:p w:rsidR="002D47C1" w:rsidRPr="00D00FDA" w:rsidRDefault="00560003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D00FDA">
        <w:rPr>
          <w:rFonts w:ascii="Times New Roman" w:eastAsia="Times New Roman" w:hAnsi="Times New Roman" w:cs="Times New Roman"/>
          <w:color w:val="181818"/>
          <w:lang w:eastAsia="ru-RU"/>
        </w:rPr>
        <w:t>«Мораль» – Чему учит нас эта сказка.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  <w:b/>
          <w:bCs/>
        </w:rPr>
        <w:t>3 этап</w:t>
      </w:r>
      <w:r w:rsidRPr="00D00FDA">
        <w:rPr>
          <w:rFonts w:ascii="Times New Roman" w:hAnsi="Times New Roman" w:cs="Times New Roman"/>
        </w:rPr>
        <w:t>. Происходит знакомство с обозначениями «карт Проппа» (читаем сказку и сопровождаем ее выкладыванием карт). Для начала используем 4-6 карт, поэтому стоит подбирать потешки или небольшие сказки.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Простой пример на анализе потешки.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Огуречик, огуречик!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Не ходи на тот </w:t>
      </w:r>
      <w:proofErr w:type="spellStart"/>
      <w:r w:rsidRPr="00D00FDA">
        <w:rPr>
          <w:rFonts w:ascii="Times New Roman" w:hAnsi="Times New Roman" w:cs="Times New Roman"/>
        </w:rPr>
        <w:t>конечик</w:t>
      </w:r>
      <w:proofErr w:type="spellEnd"/>
      <w:r w:rsidRPr="00D00FDA">
        <w:rPr>
          <w:rFonts w:ascii="Times New Roman" w:hAnsi="Times New Roman" w:cs="Times New Roman"/>
        </w:rPr>
        <w:t>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Там мышка живёт.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Тебе хвостик отгрызёт.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Что мы здесь имеем: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•        Герой – огуречик.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•        Запрет – нельзя ходить на другой конец деревни.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•        Вредитель – мышка.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•        Вредительство – хвостик отгрызёт.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•        Мораль – не послушался – остался без хвоста.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Даже в такой малой фольклорной форме присутствуют сказочные элементы.</w:t>
      </w:r>
    </w:p>
    <w:p w:rsidR="002D47C1" w:rsidRPr="00560003" w:rsidRDefault="00560003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Уважаемые коллеги, я вам предлагаю попробовать рассказать сказку, с помощью «карт Проппа».  Кот, Петух и Лиса.</w:t>
      </w:r>
    </w:p>
    <w:tbl>
      <w:tblPr>
        <w:tblW w:w="9649" w:type="dxa"/>
        <w:tblInd w:w="-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8089"/>
      </w:tblGrid>
      <w:tr w:rsidR="002D47C1" w:rsidRPr="00560003" w:rsidTr="00D00FDA">
        <w:trPr>
          <w:trHeight w:val="1238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89000" cy="965200"/>
                  <wp:effectExtent l="19050" t="0" r="6350" b="0"/>
                  <wp:docPr id="1485133423" name="Рисунок 16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667" cy="96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В лесу в маленькой избушке жили-были кот да петух. Кот рано утром вставал, на охоту ходил, а Петя – петушок оставался дом стеречь.</w:t>
            </w:r>
          </w:p>
        </w:tc>
      </w:tr>
      <w:tr w:rsidR="002D47C1" w:rsidRPr="00560003" w:rsidTr="00D00FDA">
        <w:trPr>
          <w:trHeight w:val="120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7550" cy="806450"/>
                  <wp:effectExtent l="19050" t="0" r="6350" b="0"/>
                  <wp:docPr id="1020754293" name="Рисунок 15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773" cy="80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Собирается кот на охоту и говорит петушку: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- Смотри, Петя, не выглядывай в окошко, не слушай лису, а то она тебя унесет, съест и косточек не оставит.</w:t>
            </w:r>
          </w:p>
        </w:tc>
      </w:tr>
      <w:tr w:rsidR="002D47C1" w:rsidRPr="00560003" w:rsidTr="00D00FDA">
        <w:trPr>
          <w:trHeight w:val="112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857250" cy="1079499"/>
                  <wp:effectExtent l="19050" t="0" r="0" b="0"/>
                  <wp:docPr id="1087647257" name="Рисунок 14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787" cy="108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Ушел кот, а Петя – петушок в избушке все прибрал, пол чисто подмел, вскочил на жердочку – сидит, песни поет, кота ждет. А лиса уж тут как тут. Опять уселась под окошко и запела:  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Петушок, петушок,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Золотой гребешок,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Выгляни в окошко —  Дам тебе горошку. Петя выглянул, а лиса его — цап-царап — схватила и понесла.</w:t>
            </w:r>
          </w:p>
        </w:tc>
      </w:tr>
      <w:tr w:rsidR="002D47C1" w:rsidRPr="00560003" w:rsidTr="00D00FDA">
        <w:trPr>
          <w:trHeight w:val="123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25500" cy="1098550"/>
                  <wp:effectExtent l="19050" t="0" r="0" b="0"/>
                  <wp:docPr id="1425077540" name="Рисунок 13" descr="Изображение выглядит как текст, зарисовка, рисунок, Штриховая графи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077540" name="Рисунок 13" descr="Изображение выглядит как текст, зарисовка, рисунок, Штриховая графика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046" cy="110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-Петушок испугался, закричал: «Несет меня лиса за темные леса, за высокие горы. Котик-братик, выручи меня».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Погнался за лисой что было духу, догнал ее, отнял петушка и принес его домой.</w:t>
            </w:r>
          </w:p>
        </w:tc>
      </w:tr>
      <w:tr w:rsidR="002D47C1" w:rsidRPr="00560003" w:rsidTr="00D00FDA">
        <w:trPr>
          <w:trHeight w:val="110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57250" cy="901700"/>
                  <wp:effectExtent l="19050" t="0" r="0" b="0"/>
                  <wp:docPr id="1120008486" name="Рисунок 12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302" cy="90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С        тех        пор        опять        кот        да        петух  </w:t>
            </w:r>
            <w:r w:rsidR="00D00FDA">
              <w:rPr>
                <w:rFonts w:ascii="Times New Roman" w:hAnsi="Times New Roman" w:cs="Times New Roman"/>
              </w:rPr>
              <w:t>      живут        вместе,</w:t>
            </w:r>
            <w:r w:rsidRPr="00560003">
              <w:rPr>
                <w:rFonts w:ascii="Times New Roman" w:hAnsi="Times New Roman" w:cs="Times New Roman"/>
              </w:rPr>
              <w:t>  а        лиса        уж больше к ним не показывается.</w:t>
            </w:r>
          </w:p>
        </w:tc>
      </w:tr>
    </w:tbl>
    <w:p w:rsidR="002D47C1" w:rsidRPr="00560003" w:rsidRDefault="002D47C1" w:rsidP="00D00FDA">
      <w:pPr>
        <w:spacing w:after="0" w:line="240" w:lineRule="auto"/>
        <w:rPr>
          <w:rFonts w:ascii="Times New Roman" w:hAnsi="Times New Roman" w:cs="Times New Roman"/>
        </w:rPr>
      </w:pPr>
      <w:r w:rsidRPr="00560003">
        <w:rPr>
          <w:rFonts w:ascii="Times New Roman" w:hAnsi="Times New Roman" w:cs="Times New Roman"/>
        </w:rPr>
        <w:t>Предлагаем пересказать детям сказку, опираясь на «карты Проппа».</w:t>
      </w:r>
    </w:p>
    <w:p w:rsidR="002D47C1" w:rsidRPr="00560003" w:rsidRDefault="002D47C1" w:rsidP="00D00FDA">
      <w:pPr>
        <w:spacing w:after="0" w:line="240" w:lineRule="auto"/>
        <w:rPr>
          <w:rFonts w:ascii="Times New Roman" w:hAnsi="Times New Roman" w:cs="Times New Roman"/>
        </w:rPr>
      </w:pPr>
      <w:r w:rsidRPr="00560003">
        <w:rPr>
          <w:rFonts w:ascii="Times New Roman" w:hAnsi="Times New Roman" w:cs="Times New Roman"/>
        </w:rPr>
        <w:t>Сказка «Красная Шапочка»</w:t>
      </w:r>
    </w:p>
    <w:tbl>
      <w:tblPr>
        <w:tblW w:w="9242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0"/>
        <w:gridCol w:w="1932"/>
      </w:tblGrid>
      <w:tr w:rsidR="002D47C1" w:rsidRPr="00560003" w:rsidTr="002D47C1">
        <w:trPr>
          <w:trHeight w:val="947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1. </w:t>
            </w:r>
            <w:r w:rsidRPr="00560003">
              <w:rPr>
                <w:rFonts w:ascii="Times New Roman" w:hAnsi="Times New Roman" w:cs="Times New Roman"/>
                <w:u w:val="single"/>
              </w:rPr>
              <w:t xml:space="preserve">Карта </w:t>
            </w:r>
            <w:proofErr w:type="gramStart"/>
            <w:r w:rsidRPr="00560003">
              <w:rPr>
                <w:rFonts w:ascii="Times New Roman" w:hAnsi="Times New Roman" w:cs="Times New Roman"/>
                <w:u w:val="single"/>
              </w:rPr>
              <w:t>–Ж</w:t>
            </w:r>
            <w:proofErr w:type="gramEnd"/>
            <w:r w:rsidRPr="00560003">
              <w:rPr>
                <w:rFonts w:ascii="Times New Roman" w:hAnsi="Times New Roman" w:cs="Times New Roman"/>
                <w:u w:val="single"/>
              </w:rPr>
              <w:t>или – были.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Жила – была девочка. Бабушка подарила ей красную шапочку. Девочка носила шапочку каждый день, и прозвали ее Красной Шапочкой.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2493" cy="1123950"/>
                  <wp:effectExtent l="19050" t="0" r="7" b="0"/>
                  <wp:docPr id="1486066300" name="Рисунок 11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794" cy="11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707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2. Карта - Герой покидает дом.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Однажды мама попросила Красную Шапочку пойти к бабушке, отнести ей пирожок и горшочек масла.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6897" cy="1047750"/>
                  <wp:effectExtent l="19050" t="0" r="0" b="0"/>
                  <wp:docPr id="1475884429" name="Рисунок 10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199" cy="10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755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3. Карта - Запрет.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“Иди прямо по дорожке и никуда не сворачивай”,– наказывала ей мама. "Ни с кем не разговаривай по дороге, это очень опасно".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39800" cy="1079500"/>
                  <wp:effectExtent l="19050" t="0" r="0" b="0"/>
                  <wp:docPr id="1868882236" name="Рисунок 9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35" cy="1080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855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4. Карта - Нарушение запрета.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Но девочка свернула с дорожки, стала собирать цветочки, лакомилась ягодками, громко пела и встретила волка. Она рассказала ему, что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идет к бабушке, которая живет на краю        деревни.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83615" cy="1073150"/>
                  <wp:effectExtent l="19050" t="0" r="6985" b="0"/>
                  <wp:docPr id="715727114" name="Рисунок 8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853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5.</w:t>
            </w:r>
            <w:r w:rsidRPr="00560003">
              <w:rPr>
                <w:rFonts w:ascii="Times New Roman" w:hAnsi="Times New Roman" w:cs="Times New Roman"/>
              </w:rPr>
              <w:t> </w:t>
            </w:r>
            <w:r w:rsidRPr="00560003">
              <w:rPr>
                <w:rFonts w:ascii="Times New Roman" w:hAnsi="Times New Roman" w:cs="Times New Roman"/>
                <w:u w:val="single"/>
              </w:rPr>
              <w:t>Карта - Враг начинает действовать.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Волк побежал к бабушке по короткой дорожке, опередил Красную Шапочку и съел бабушку.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16000" cy="1136650"/>
                  <wp:effectExtent l="19050" t="0" r="0" b="0"/>
                  <wp:docPr id="1371285399" name="Рисунок 7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13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641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lastRenderedPageBreak/>
              <w:t>6.</w:t>
            </w:r>
            <w:r w:rsidRPr="00560003">
              <w:rPr>
                <w:rFonts w:ascii="Times New Roman" w:hAnsi="Times New Roman" w:cs="Times New Roman"/>
              </w:rPr>
              <w:t> </w:t>
            </w:r>
            <w:r w:rsidRPr="00560003">
              <w:rPr>
                <w:rFonts w:ascii="Times New Roman" w:hAnsi="Times New Roman" w:cs="Times New Roman"/>
                <w:u w:val="single"/>
              </w:rPr>
              <w:t>Карта - Появляется Ложный Герой.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Потом волк переоделся в бабушкину одежду и стал ждать Красную Шапочку.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1865" cy="1047750"/>
                  <wp:effectExtent l="19050" t="0" r="635" b="0"/>
                  <wp:docPr id="1046377140" name="Рисунок 6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97" cy="1048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1498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7.</w:t>
            </w:r>
            <w:r w:rsidRPr="00560003">
              <w:rPr>
                <w:rFonts w:ascii="Times New Roman" w:hAnsi="Times New Roman" w:cs="Times New Roman"/>
              </w:rPr>
              <w:t> </w:t>
            </w:r>
            <w:r w:rsidRPr="00560003">
              <w:rPr>
                <w:rFonts w:ascii="Times New Roman" w:hAnsi="Times New Roman" w:cs="Times New Roman"/>
                <w:u w:val="single"/>
              </w:rPr>
              <w:t>Карта - Разоблачение Ложного Героя.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 xml:space="preserve">Красная Шапочка пришла в дом к бабушке. </w:t>
            </w:r>
            <w:proofErr w:type="gramStart"/>
            <w:r w:rsidRPr="00560003">
              <w:rPr>
                <w:rFonts w:ascii="Times New Roman" w:hAnsi="Times New Roman" w:cs="Times New Roman"/>
              </w:rPr>
              <w:t>Обратив внимание на необычный бабушкин вид, она спросила, почему у нее такие большие руки (получила ответ: «чтобы обнимать»), уши (чтобы лучше слышать), глаза (чтобы лучше видеть)…Ответив на последний</w:t>
            </w:r>
            <w:proofErr w:type="gramEnd"/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вопрос "почему у тебя такие большие зубы" — «чтобы съесть», волк проглотил девочку.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94080" cy="990600"/>
                  <wp:effectExtent l="19050" t="0" r="1270" b="0"/>
                  <wp:docPr id="1849120094" name="Рисунок 5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494" cy="991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853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8.</w:t>
            </w:r>
            <w:r w:rsidRPr="00560003">
              <w:rPr>
                <w:rFonts w:ascii="Times New Roman" w:hAnsi="Times New Roman" w:cs="Times New Roman"/>
              </w:rPr>
              <w:t> </w:t>
            </w:r>
            <w:r w:rsidRPr="00560003">
              <w:rPr>
                <w:rFonts w:ascii="Times New Roman" w:hAnsi="Times New Roman" w:cs="Times New Roman"/>
                <w:u w:val="single"/>
              </w:rPr>
              <w:t>Карта - Появление друга - помощника.</w:t>
            </w:r>
            <w:r w:rsidRPr="00560003">
              <w:rPr>
                <w:rFonts w:ascii="Times New Roman" w:hAnsi="Times New Roman" w:cs="Times New Roman"/>
              </w:rPr>
              <w:t> Сытый волк уснул и захрапел. Его храп услышал охотник.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6658" cy="1123950"/>
                  <wp:effectExtent l="19050" t="0" r="5842" b="0"/>
                  <wp:docPr id="40893312" name="Рисунок 4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957" cy="112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716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9.</w:t>
            </w:r>
            <w:r w:rsidRPr="00560003">
              <w:rPr>
                <w:rFonts w:ascii="Times New Roman" w:hAnsi="Times New Roman" w:cs="Times New Roman"/>
              </w:rPr>
              <w:t> </w:t>
            </w:r>
            <w:r w:rsidRPr="00560003">
              <w:rPr>
                <w:rFonts w:ascii="Times New Roman" w:hAnsi="Times New Roman" w:cs="Times New Roman"/>
                <w:u w:val="single"/>
              </w:rPr>
              <w:t xml:space="preserve">Карта </w:t>
            </w:r>
            <w:proofErr w:type="gramStart"/>
            <w:r w:rsidRPr="00560003">
              <w:rPr>
                <w:rFonts w:ascii="Times New Roman" w:hAnsi="Times New Roman" w:cs="Times New Roman"/>
                <w:u w:val="single"/>
              </w:rPr>
              <w:t>-В</w:t>
            </w:r>
            <w:proofErr w:type="gramEnd"/>
            <w:r w:rsidRPr="00560003">
              <w:rPr>
                <w:rFonts w:ascii="Times New Roman" w:hAnsi="Times New Roman" w:cs="Times New Roman"/>
                <w:u w:val="single"/>
              </w:rPr>
              <w:t>раг оказывается поверженным.</w:t>
            </w:r>
            <w:r w:rsidRPr="00560003">
              <w:rPr>
                <w:rFonts w:ascii="Times New Roman" w:hAnsi="Times New Roman" w:cs="Times New Roman"/>
              </w:rPr>
              <w:t> Охотник вбежал в дом и убил волка.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7848" cy="1016000"/>
                  <wp:effectExtent l="19050" t="0" r="4652" b="0"/>
                  <wp:docPr id="1292129985" name="Рисунок 3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148" cy="1016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861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10. Карта - Счастливый конец.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Из его живота вылезли бабушка и Красная Шапочка. Они закопали волка в лесу и пригласили охотника на чай и пирожки с маслом.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6004" cy="1155700"/>
                  <wp:effectExtent l="19050" t="0" r="6496" b="0"/>
                  <wp:docPr id="1901497543" name="Рисунок 2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03" cy="115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7C1" w:rsidRPr="00560003" w:rsidTr="002D47C1">
        <w:trPr>
          <w:trHeight w:val="836"/>
        </w:trPr>
        <w:tc>
          <w:tcPr>
            <w:tcW w:w="7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u w:val="single"/>
              </w:rPr>
              <w:t>11. Карта - Мораль.</w:t>
            </w:r>
          </w:p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</w:rPr>
              <w:t>А девочка с тех пор всегда ходила короткой дорожкой и никогда не разговаривала с незнакомцами.</w:t>
            </w:r>
          </w:p>
        </w:tc>
        <w:tc>
          <w:tcPr>
            <w:tcW w:w="1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47C1" w:rsidRPr="00560003" w:rsidRDefault="002D47C1" w:rsidP="00D00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6000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57147" cy="996950"/>
                  <wp:effectExtent l="19050" t="0" r="0" b="0"/>
                  <wp:docPr id="889264562" name="Рисунок 1" descr="Карты Проп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ы Проп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450" cy="99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3BE1" w:rsidRPr="00D00FDA" w:rsidRDefault="002D47C1" w:rsidP="00D00FDA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lang w:eastAsia="ru-RU"/>
        </w:rPr>
      </w:pPr>
      <w:r w:rsidRPr="00D00FDA">
        <w:rPr>
          <w:rFonts w:ascii="Times New Roman" w:hAnsi="Times New Roman" w:cs="Times New Roman"/>
          <w:b/>
          <w:bCs/>
        </w:rPr>
        <w:t>5. этап</w:t>
      </w:r>
      <w:r w:rsidRPr="00D00FDA">
        <w:rPr>
          <w:rFonts w:ascii="Times New Roman" w:hAnsi="Times New Roman" w:cs="Times New Roman"/>
        </w:rPr>
        <w:t>. Сочинение собственной сказки</w:t>
      </w:r>
      <w:proofErr w:type="gramStart"/>
      <w:r w:rsidRPr="00D00FDA">
        <w:rPr>
          <w:rFonts w:ascii="Times New Roman" w:hAnsi="Times New Roman" w:cs="Times New Roman"/>
        </w:rPr>
        <w:t>.</w:t>
      </w:r>
      <w:r w:rsidR="00163BE1" w:rsidRPr="00D00FDA">
        <w:rPr>
          <w:rFonts w:ascii="Times New Roman" w:eastAsia="Times New Roman" w:hAnsi="Times New Roman" w:cs="Times New Roman"/>
          <w:color w:val="181818"/>
          <w:lang w:eastAsia="ru-RU"/>
        </w:rPr>
        <w:t>П</w:t>
      </w:r>
      <w:proofErr w:type="gramEnd"/>
      <w:r w:rsidR="00163BE1" w:rsidRPr="00D00FDA">
        <w:rPr>
          <w:rFonts w:ascii="Times New Roman" w:eastAsia="Times New Roman" w:hAnsi="Times New Roman" w:cs="Times New Roman"/>
          <w:color w:val="181818"/>
          <w:lang w:eastAsia="ru-RU"/>
        </w:rPr>
        <w:t>режде чем приступить к непосредственному сочинению сказок по картам Проппа, следует организовать подготовительные игры, в процессе которых ребята познакомятся и освоят все сказочные функции, давайте, попробуем вместе.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1. </w:t>
      </w:r>
      <w:r w:rsidRPr="00D00FDA">
        <w:rPr>
          <w:rFonts w:ascii="Times New Roman" w:hAnsi="Times New Roman" w:cs="Times New Roman"/>
          <w:b/>
          <w:bCs/>
        </w:rPr>
        <w:t>«Кто на свете всех злее (добрее)?»</w:t>
      </w:r>
      <w:r w:rsidRPr="00D00FDA">
        <w:rPr>
          <w:rFonts w:ascii="Times New Roman" w:hAnsi="Times New Roman" w:cs="Times New Roman"/>
        </w:rPr>
        <w:t>. Каких злых (добрых) героев вы знаете?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Ответы педагогов.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Выявление злых и коварных сказочных героев, описание их внешнего облика, характера, образа жизни, привычек, жилища (таким же образом анализируются и положительные герои);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2. </w:t>
      </w:r>
      <w:r w:rsidRPr="00D00FDA">
        <w:rPr>
          <w:rFonts w:ascii="Times New Roman" w:hAnsi="Times New Roman" w:cs="Times New Roman"/>
          <w:b/>
          <w:bCs/>
        </w:rPr>
        <w:t xml:space="preserve">«Заветные слова» </w:t>
      </w:r>
      <w:r w:rsidRPr="00D00FDA">
        <w:rPr>
          <w:rFonts w:ascii="Times New Roman" w:hAnsi="Times New Roman" w:cs="Times New Roman"/>
        </w:rPr>
        <w:t>Давайте вспомним волшебные слова, которые встречаются в сказках.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Ответы педагогов.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lastRenderedPageBreak/>
        <w:t>Здесь попытка вычленить самые действенные, значимые слова в сказке (волшебные слова, сказочные приговоры);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3. </w:t>
      </w:r>
      <w:r w:rsidRPr="00D00FDA">
        <w:rPr>
          <w:rFonts w:ascii="Times New Roman" w:hAnsi="Times New Roman" w:cs="Times New Roman"/>
          <w:b/>
          <w:bCs/>
        </w:rPr>
        <w:t>«Что в дороге пригодится?»</w:t>
      </w:r>
      <w:r w:rsidRPr="00D00FDA">
        <w:rPr>
          <w:rFonts w:ascii="Times New Roman" w:hAnsi="Times New Roman" w:cs="Times New Roman"/>
        </w:rPr>
        <w:t xml:space="preserve"> Какие предметы – помощники вы знаете? Ответы педагогов</w:t>
      </w:r>
      <w:proofErr w:type="gramStart"/>
      <w:r w:rsidRPr="00D00FDA">
        <w:rPr>
          <w:rFonts w:ascii="Times New Roman" w:hAnsi="Times New Roman" w:cs="Times New Roman"/>
        </w:rPr>
        <w:t>.</w:t>
      </w:r>
      <w:proofErr w:type="gramEnd"/>
      <w:r w:rsidRPr="00D00FDA">
        <w:rPr>
          <w:rFonts w:ascii="Times New Roman" w:hAnsi="Times New Roman" w:cs="Times New Roman"/>
        </w:rPr>
        <w:t xml:space="preserve"> (</w:t>
      </w:r>
      <w:proofErr w:type="gramStart"/>
      <w:r w:rsidRPr="00D00FDA">
        <w:rPr>
          <w:rFonts w:ascii="Times New Roman" w:hAnsi="Times New Roman" w:cs="Times New Roman"/>
        </w:rPr>
        <w:t>с</w:t>
      </w:r>
      <w:proofErr w:type="gramEnd"/>
      <w:r w:rsidRPr="00D00FDA">
        <w:rPr>
          <w:rFonts w:ascii="Times New Roman" w:hAnsi="Times New Roman" w:cs="Times New Roman"/>
        </w:rPr>
        <w:t>катерть-самобранка, сапоги-скороходы, аленький цветочек, меч-кладенец и т.д.).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Придумывание новых предметов-помощников;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4. </w:t>
      </w:r>
      <w:r w:rsidRPr="00D00FDA">
        <w:rPr>
          <w:rFonts w:ascii="Times New Roman" w:hAnsi="Times New Roman" w:cs="Times New Roman"/>
          <w:b/>
          <w:bCs/>
        </w:rPr>
        <w:t>«Что общего?»</w:t>
      </w:r>
      <w:r w:rsidRPr="00D00FDA">
        <w:rPr>
          <w:rFonts w:ascii="Times New Roman" w:hAnsi="Times New Roman" w:cs="Times New Roman"/>
        </w:rPr>
        <w:t xml:space="preserve"> — сравнительный анализ различных сказок с точки зрения сходства и различия между ними («Теремок» и «Рукавичка»; «Мороз Иванович» и «Госпожа Метелица»);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5. </w:t>
      </w:r>
      <w:r w:rsidRPr="00D00FDA">
        <w:rPr>
          <w:rFonts w:ascii="Times New Roman" w:hAnsi="Times New Roman" w:cs="Times New Roman"/>
          <w:b/>
          <w:bCs/>
        </w:rPr>
        <w:t>«Волшебные имена»</w:t>
      </w:r>
      <w:r w:rsidRPr="00D00FDA">
        <w:rPr>
          <w:rFonts w:ascii="Times New Roman" w:hAnsi="Times New Roman" w:cs="Times New Roman"/>
        </w:rPr>
        <w:t>. Выяснение причин, почему дали именно такое имя герою (Золушка, Баба-Яга, Красная Шапочка и т.д.).</w:t>
      </w:r>
    </w:p>
    <w:p w:rsidR="00163BE1" w:rsidRPr="00D00FDA" w:rsidRDefault="00163BE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Вам необходимо поделиться на три команды по два человека. А теперь, я хочу предложить вам вспомнить, что все мы творческие личности и, опираясь на предложенный набор карт, придумать для своих детей волшебную сказку.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На этом этапе ребенок может сам выбрать героя, причем можно героем сделать антигероя, наделив его положительными качествами. Ребенок может изменить место действия и придумать свое. Придумать волшебный предмет, наделив повседневную вещь волшебными свойствами. Для этого отбираются 5-8 карт.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  <w:b/>
          <w:bCs/>
        </w:rPr>
        <w:t>Практическая часть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  <w:b/>
          <w:bCs/>
        </w:rPr>
        <w:t>Заключение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Результат: использование карт «Проппа»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– умение запоминать последовательность событий;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– выделять основное содержание сказки;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– выстраивать схему содержания, опираясь на карты Проппа;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– пересказывать знакомые сказки и сочинять сказочные истории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– чувствовать красоту и образность родного языка.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>«Методика построения сказочных историй», на мой взгляд, являются очень интересными и эффективными практическими приемами по развитию воображения и речевого творчества детей дошкольного возраста.</w:t>
      </w:r>
    </w:p>
    <w:p w:rsidR="002D47C1" w:rsidRPr="00D00FDA" w:rsidRDefault="002D47C1" w:rsidP="00D00F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00FDA">
        <w:rPr>
          <w:rFonts w:ascii="Times New Roman" w:hAnsi="Times New Roman" w:cs="Times New Roman"/>
        </w:rPr>
        <w:t xml:space="preserve">Таким </w:t>
      </w:r>
      <w:proofErr w:type="gramStart"/>
      <w:r w:rsidRPr="00D00FDA">
        <w:rPr>
          <w:rFonts w:ascii="Times New Roman" w:hAnsi="Times New Roman" w:cs="Times New Roman"/>
        </w:rPr>
        <w:t>образом</w:t>
      </w:r>
      <w:proofErr w:type="gramEnd"/>
      <w:r w:rsidRPr="00D00FDA">
        <w:rPr>
          <w:rFonts w:ascii="Times New Roman" w:hAnsi="Times New Roman" w:cs="Times New Roman"/>
        </w:rPr>
        <w:t xml:space="preserve"> их можно использовать не только как единую технологию по моделированию собственных неповторимых стихотворных и сказочных произведений в старшем дошкольном возрасте, но и как средство для пересказа сказок и подготовки к самостоятельному литературному творчеству в более раннем возрасте.</w:t>
      </w:r>
    </w:p>
    <w:p w:rsidR="00631760" w:rsidRPr="00560003" w:rsidRDefault="00631760">
      <w:pPr>
        <w:rPr>
          <w:rFonts w:ascii="Times New Roman" w:hAnsi="Times New Roman" w:cs="Times New Roman"/>
        </w:rPr>
      </w:pPr>
    </w:p>
    <w:sectPr w:rsidR="00631760" w:rsidRPr="00560003" w:rsidSect="008D3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6185E"/>
    <w:multiLevelType w:val="multilevel"/>
    <w:tmpl w:val="FE92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40636"/>
    <w:multiLevelType w:val="multilevel"/>
    <w:tmpl w:val="C1A6A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31760"/>
    <w:rsid w:val="00021D79"/>
    <w:rsid w:val="00121E50"/>
    <w:rsid w:val="00163BE1"/>
    <w:rsid w:val="001D15CA"/>
    <w:rsid w:val="002D47C1"/>
    <w:rsid w:val="00331E95"/>
    <w:rsid w:val="004D0ABF"/>
    <w:rsid w:val="00560003"/>
    <w:rsid w:val="00631760"/>
    <w:rsid w:val="00670344"/>
    <w:rsid w:val="008D39BA"/>
    <w:rsid w:val="00B06623"/>
    <w:rsid w:val="00D00FDA"/>
    <w:rsid w:val="00F17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BA"/>
  </w:style>
  <w:style w:type="paragraph" w:styleId="1">
    <w:name w:val="heading 1"/>
    <w:basedOn w:val="a"/>
    <w:next w:val="a"/>
    <w:link w:val="10"/>
    <w:uiPriority w:val="9"/>
    <w:qFormat/>
    <w:rsid w:val="00631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1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1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17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7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7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17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17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17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31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1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1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1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17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17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17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1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17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1760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00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Losov</dc:creator>
  <cp:lastModifiedBy>админ</cp:lastModifiedBy>
  <cp:revision>2</cp:revision>
  <dcterms:created xsi:type="dcterms:W3CDTF">2025-12-15T06:36:00Z</dcterms:created>
  <dcterms:modified xsi:type="dcterms:W3CDTF">2025-12-15T06:36:00Z</dcterms:modified>
</cp:coreProperties>
</file>